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F6552" w:rsidTr="00AB49F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552" w:rsidRDefault="00FF6552" w:rsidP="00AB49F0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552" w:rsidRDefault="00700117" w:rsidP="00F254AD">
            <w:pPr>
              <w:tabs>
                <w:tab w:val="right" w:pos="10207"/>
              </w:tabs>
              <w:spacing w:line="276" w:lineRule="auto"/>
              <w:ind w:right="-2" w:firstLine="0"/>
              <w:rPr>
                <w:b/>
                <w:sz w:val="26"/>
                <w:szCs w:val="26"/>
              </w:rPr>
            </w:pPr>
            <w:r w:rsidRPr="00700117">
              <w:rPr>
                <w:b/>
                <w:sz w:val="26"/>
                <w:szCs w:val="26"/>
              </w:rPr>
              <w:t>203B_010</w:t>
            </w:r>
          </w:p>
        </w:tc>
      </w:tr>
      <w:tr w:rsidR="00FF6552" w:rsidTr="00AB49F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552" w:rsidRDefault="00FF6552" w:rsidP="00FF6552">
            <w:pPr>
              <w:tabs>
                <w:tab w:val="right" w:pos="10207"/>
              </w:tabs>
              <w:spacing w:line="276" w:lineRule="auto"/>
              <w:ind w:right="-2" w:firstLine="0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552" w:rsidRDefault="00FF6552" w:rsidP="00FF6552">
            <w:pPr>
              <w:tabs>
                <w:tab w:val="right" w:pos="10207"/>
              </w:tabs>
              <w:spacing w:line="276" w:lineRule="auto"/>
              <w:ind w:right="-2" w:firstLine="0"/>
              <w:rPr>
                <w:b/>
                <w:sz w:val="26"/>
                <w:szCs w:val="26"/>
              </w:rPr>
            </w:pPr>
            <w:r w:rsidRPr="00FF6552">
              <w:rPr>
                <w:b/>
                <w:sz w:val="26"/>
                <w:szCs w:val="26"/>
              </w:rPr>
              <w:t>2020147</w:t>
            </w:r>
          </w:p>
        </w:tc>
      </w:tr>
    </w:tbl>
    <w:p w:rsidR="0026453A" w:rsidRPr="00697DC5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97DC5">
        <w:rPr>
          <w:b/>
          <w:sz w:val="26"/>
          <w:szCs w:val="26"/>
        </w:rPr>
        <w:t>“УТВЕРЖДАЮ”</w:t>
      </w:r>
    </w:p>
    <w:p w:rsidR="0026453A" w:rsidRPr="00697DC5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>_____________________________________</w:t>
      </w:r>
    </w:p>
    <w:p w:rsidR="0026453A" w:rsidRPr="00697DC5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 xml:space="preserve">_____________________________________ </w:t>
      </w:r>
    </w:p>
    <w:p w:rsidR="0026453A" w:rsidRPr="00697DC5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>_____________________________________</w:t>
      </w:r>
    </w:p>
    <w:p w:rsidR="0026453A" w:rsidRPr="00697DC5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ab/>
        <w:t xml:space="preserve">_______________________ /_____________ </w:t>
      </w:r>
    </w:p>
    <w:p w:rsidR="001F5706" w:rsidRPr="00697DC5" w:rsidRDefault="0026453A" w:rsidP="0026453A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>“_______” ___________________ 20_____ г.</w:t>
      </w:r>
    </w:p>
    <w:p w:rsidR="0026453A" w:rsidRPr="00697DC5" w:rsidRDefault="0026453A" w:rsidP="0026453A"/>
    <w:p w:rsidR="0026453A" w:rsidRPr="00697DC5" w:rsidRDefault="0026453A" w:rsidP="0026453A"/>
    <w:p w:rsidR="004F6968" w:rsidRPr="00697DC5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697DC5">
        <w:t>ТЕХНИЧЕСКОЕ ЗАДАНИЕ</w:t>
      </w:r>
    </w:p>
    <w:p w:rsidR="004F6968" w:rsidRPr="00697DC5" w:rsidRDefault="004F6968" w:rsidP="00773399">
      <w:pPr>
        <w:ind w:firstLine="0"/>
        <w:jc w:val="center"/>
        <w:rPr>
          <w:b/>
          <w:sz w:val="26"/>
          <w:szCs w:val="26"/>
        </w:rPr>
      </w:pPr>
      <w:r w:rsidRPr="00697DC5">
        <w:rPr>
          <w:b/>
          <w:sz w:val="26"/>
          <w:szCs w:val="26"/>
        </w:rPr>
        <w:t xml:space="preserve">на </w:t>
      </w:r>
      <w:r w:rsidR="00612811" w:rsidRPr="00697DC5">
        <w:rPr>
          <w:b/>
          <w:sz w:val="26"/>
          <w:szCs w:val="26"/>
        </w:rPr>
        <w:t xml:space="preserve">поставку </w:t>
      </w:r>
      <w:r w:rsidR="00D42541">
        <w:rPr>
          <w:b/>
          <w:sz w:val="26"/>
          <w:szCs w:val="26"/>
        </w:rPr>
        <w:t>метизов (Б</w:t>
      </w:r>
      <w:r w:rsidR="00FF6552" w:rsidRPr="00FF6552">
        <w:rPr>
          <w:b/>
          <w:sz w:val="26"/>
          <w:szCs w:val="26"/>
        </w:rPr>
        <w:t>олт специальны</w:t>
      </w:r>
      <w:r w:rsidR="00D42541">
        <w:rPr>
          <w:b/>
          <w:sz w:val="26"/>
          <w:szCs w:val="26"/>
        </w:rPr>
        <w:t>й</w:t>
      </w:r>
      <w:r w:rsidR="00FF6552" w:rsidRPr="00FF6552">
        <w:rPr>
          <w:b/>
          <w:sz w:val="26"/>
          <w:szCs w:val="26"/>
        </w:rPr>
        <w:t xml:space="preserve"> Б</w:t>
      </w:r>
      <w:r w:rsidR="00D42541">
        <w:rPr>
          <w:b/>
          <w:sz w:val="26"/>
          <w:szCs w:val="26"/>
        </w:rPr>
        <w:t>-</w:t>
      </w:r>
      <w:r w:rsidR="00FF6552" w:rsidRPr="00FF6552">
        <w:rPr>
          <w:b/>
          <w:sz w:val="26"/>
          <w:szCs w:val="26"/>
        </w:rPr>
        <w:t>1056</w:t>
      </w:r>
      <w:r w:rsidR="00D42541">
        <w:rPr>
          <w:b/>
          <w:sz w:val="26"/>
          <w:szCs w:val="26"/>
        </w:rPr>
        <w:t>)</w:t>
      </w:r>
      <w:r w:rsidR="008A032C">
        <w:rPr>
          <w:b/>
          <w:sz w:val="26"/>
          <w:szCs w:val="26"/>
        </w:rPr>
        <w:t>.</w:t>
      </w:r>
      <w:r w:rsidR="00232E4A" w:rsidRPr="00697DC5">
        <w:rPr>
          <w:b/>
          <w:sz w:val="26"/>
          <w:szCs w:val="26"/>
        </w:rPr>
        <w:t xml:space="preserve"> </w:t>
      </w:r>
      <w:r w:rsidR="009C0389" w:rsidRPr="00697DC5">
        <w:rPr>
          <w:b/>
          <w:sz w:val="26"/>
          <w:szCs w:val="26"/>
        </w:rPr>
        <w:t xml:space="preserve">Лот № </w:t>
      </w:r>
      <w:r w:rsidR="00BD2843" w:rsidRPr="00697DC5">
        <w:rPr>
          <w:b/>
          <w:sz w:val="26"/>
          <w:szCs w:val="26"/>
          <w:u w:val="single"/>
        </w:rPr>
        <w:t>203</w:t>
      </w:r>
      <w:r w:rsidR="00BD2843" w:rsidRPr="00697DC5">
        <w:rPr>
          <w:b/>
          <w:sz w:val="26"/>
          <w:szCs w:val="26"/>
          <w:u w:val="single"/>
          <w:lang w:val="en-US"/>
        </w:rPr>
        <w:t>B</w:t>
      </w:r>
    </w:p>
    <w:p w:rsidR="00612811" w:rsidRPr="00697DC5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697DC5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97DC5">
        <w:rPr>
          <w:b/>
          <w:bCs/>
          <w:sz w:val="26"/>
          <w:szCs w:val="26"/>
        </w:rPr>
        <w:t xml:space="preserve">Технические требования к </w:t>
      </w:r>
      <w:r w:rsidR="000D4FD2" w:rsidRPr="00697DC5">
        <w:rPr>
          <w:b/>
          <w:bCs/>
          <w:sz w:val="26"/>
          <w:szCs w:val="26"/>
        </w:rPr>
        <w:t>продукции</w:t>
      </w:r>
      <w:r w:rsidRPr="00697DC5">
        <w:rPr>
          <w:b/>
          <w:bCs/>
          <w:sz w:val="26"/>
          <w:szCs w:val="26"/>
        </w:rPr>
        <w:t>.</w:t>
      </w:r>
    </w:p>
    <w:p w:rsidR="004F4E9E" w:rsidRPr="008A032C" w:rsidRDefault="00641E44" w:rsidP="00D42541">
      <w:pPr>
        <w:pStyle w:val="ad"/>
        <w:tabs>
          <w:tab w:val="left" w:pos="1134"/>
        </w:tabs>
        <w:ind w:left="0"/>
        <w:rPr>
          <w:sz w:val="24"/>
          <w:szCs w:val="24"/>
        </w:rPr>
      </w:pPr>
      <w:r w:rsidRPr="00697DC5">
        <w:rPr>
          <w:sz w:val="24"/>
          <w:szCs w:val="24"/>
        </w:rPr>
        <w:t>Технические требования</w:t>
      </w:r>
      <w:r w:rsidR="00AE134E">
        <w:rPr>
          <w:sz w:val="24"/>
          <w:szCs w:val="24"/>
        </w:rPr>
        <w:t xml:space="preserve"> и</w:t>
      </w:r>
      <w:r w:rsidRPr="00697DC5">
        <w:rPr>
          <w:sz w:val="24"/>
          <w:szCs w:val="24"/>
        </w:rPr>
        <w:t xml:space="preserve"> характеристики </w:t>
      </w:r>
      <w:r w:rsidR="00D64834">
        <w:rPr>
          <w:sz w:val="24"/>
          <w:szCs w:val="24"/>
        </w:rPr>
        <w:t>болтов</w:t>
      </w:r>
      <w:r w:rsidR="004F4E9E" w:rsidRPr="00697DC5">
        <w:rPr>
          <w:sz w:val="24"/>
          <w:szCs w:val="24"/>
        </w:rPr>
        <w:t xml:space="preserve"> должны соответствовать параметрам </w:t>
      </w:r>
      <w:r w:rsidR="00700117" w:rsidRPr="008A032C">
        <w:rPr>
          <w:sz w:val="24"/>
          <w:szCs w:val="24"/>
        </w:rPr>
        <w:t xml:space="preserve">ГОСТ 7798-70 «Болты с шестигранной головкой класса точности </w:t>
      </w:r>
      <w:r w:rsidR="00700117" w:rsidRPr="008A032C">
        <w:rPr>
          <w:sz w:val="24"/>
          <w:szCs w:val="24"/>
          <w:lang w:val="en-US"/>
        </w:rPr>
        <w:t>B</w:t>
      </w:r>
      <w:r w:rsidR="00700117" w:rsidRPr="008A032C">
        <w:rPr>
          <w:sz w:val="24"/>
          <w:szCs w:val="24"/>
        </w:rPr>
        <w:t>. Конструкция и размеры»</w:t>
      </w:r>
      <w:r w:rsidR="008A032C">
        <w:rPr>
          <w:sz w:val="24"/>
          <w:szCs w:val="24"/>
        </w:rPr>
        <w:t>.</w:t>
      </w:r>
    </w:p>
    <w:p w:rsidR="0088695D" w:rsidRPr="008A032C" w:rsidRDefault="0088695D" w:rsidP="00077FEB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1843"/>
        <w:gridCol w:w="8080"/>
      </w:tblGrid>
      <w:tr w:rsidR="0088695D" w:rsidTr="0088695D">
        <w:trPr>
          <w:trHeight w:val="87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95D" w:rsidRPr="0088695D" w:rsidRDefault="0088695D" w:rsidP="0088695D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88695D">
              <w:rPr>
                <w:color w:val="000000"/>
                <w:sz w:val="24"/>
                <w:szCs w:val="24"/>
              </w:rPr>
              <w:t>№</w:t>
            </w:r>
          </w:p>
          <w:p w:rsidR="0088695D" w:rsidRPr="0088695D" w:rsidRDefault="0088695D" w:rsidP="0088695D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88695D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95D" w:rsidRPr="0088695D" w:rsidRDefault="0088695D" w:rsidP="0088695D">
            <w:pPr>
              <w:tabs>
                <w:tab w:val="left" w:pos="0"/>
              </w:tabs>
              <w:ind w:right="33" w:firstLine="0"/>
              <w:jc w:val="center"/>
              <w:rPr>
                <w:color w:val="000000"/>
                <w:sz w:val="24"/>
                <w:szCs w:val="24"/>
              </w:rPr>
            </w:pPr>
            <w:r w:rsidRPr="0088695D">
              <w:rPr>
                <w:color w:val="000000"/>
                <w:sz w:val="24"/>
                <w:szCs w:val="24"/>
              </w:rPr>
              <w:t>Наименование продукции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95D" w:rsidRPr="0088695D" w:rsidRDefault="0088695D" w:rsidP="0088695D">
            <w:pPr>
              <w:tabs>
                <w:tab w:val="left" w:pos="0"/>
              </w:tabs>
              <w:ind w:right="34" w:firstLine="0"/>
              <w:jc w:val="center"/>
              <w:rPr>
                <w:color w:val="000000"/>
                <w:sz w:val="24"/>
                <w:szCs w:val="24"/>
              </w:rPr>
            </w:pPr>
            <w:r w:rsidRPr="0088695D">
              <w:rPr>
                <w:color w:val="000000"/>
                <w:sz w:val="24"/>
                <w:szCs w:val="24"/>
              </w:rPr>
              <w:t xml:space="preserve">Технические требования и характеристики </w:t>
            </w:r>
          </w:p>
        </w:tc>
      </w:tr>
      <w:tr w:rsidR="0088695D" w:rsidTr="0088695D">
        <w:trPr>
          <w:trHeight w:val="87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95D" w:rsidRPr="0088695D" w:rsidRDefault="0088695D" w:rsidP="0088695D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88695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95D" w:rsidRPr="0088695D" w:rsidRDefault="00D42541" w:rsidP="00AB49F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</w:t>
            </w:r>
            <w:r w:rsidR="0088695D" w:rsidRPr="0088695D">
              <w:rPr>
                <w:color w:val="000000"/>
                <w:sz w:val="24"/>
                <w:szCs w:val="24"/>
              </w:rPr>
              <w:t>олт специальный Б</w:t>
            </w:r>
            <w:r>
              <w:rPr>
                <w:color w:val="000000"/>
                <w:sz w:val="24"/>
                <w:szCs w:val="24"/>
              </w:rPr>
              <w:t>-</w:t>
            </w:r>
            <w:r w:rsidR="0088695D" w:rsidRPr="0088695D">
              <w:rPr>
                <w:color w:val="000000"/>
                <w:sz w:val="24"/>
                <w:szCs w:val="24"/>
              </w:rPr>
              <w:t>1056 3.407-131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95D" w:rsidRPr="0088695D" w:rsidRDefault="0088695D" w:rsidP="0087519A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88695D">
              <w:rPr>
                <w:color w:val="000000"/>
                <w:sz w:val="24"/>
                <w:szCs w:val="24"/>
              </w:rPr>
              <w:t>Номер чертежа типового проекта – 3.407-131</w:t>
            </w:r>
            <w:r w:rsidR="00E707ED">
              <w:rPr>
                <w:color w:val="000000"/>
                <w:sz w:val="24"/>
                <w:szCs w:val="24"/>
              </w:rPr>
              <w:t xml:space="preserve"> выпуск 1 лист 9</w:t>
            </w:r>
            <w:r w:rsidR="0087519A">
              <w:rPr>
                <w:color w:val="000000"/>
                <w:sz w:val="24"/>
                <w:szCs w:val="24"/>
              </w:rPr>
              <w:t>4</w:t>
            </w:r>
          </w:p>
        </w:tc>
      </w:tr>
    </w:tbl>
    <w:p w:rsidR="0088695D" w:rsidRPr="00697DC5" w:rsidRDefault="0088695D" w:rsidP="00077FEB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p w:rsidR="00D42541" w:rsidRDefault="00D42541" w:rsidP="00D4254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D42541" w:rsidRDefault="00D42541" w:rsidP="00D42541">
      <w:pPr>
        <w:tabs>
          <w:tab w:val="left" w:pos="709"/>
          <w:tab w:val="left" w:pos="851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ab/>
        <w:t>2.1. К поставке допускаются метизы, отвечающие следующим требованиям:</w:t>
      </w:r>
    </w:p>
    <w:p w:rsidR="00D42541" w:rsidRDefault="00D42541" w:rsidP="00D4254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D42541" w:rsidRDefault="00D42541" w:rsidP="00D4254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D42541" w:rsidRDefault="00D42541" w:rsidP="00D4254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метизы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D42541" w:rsidRDefault="00D42541" w:rsidP="00D4254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D42541" w:rsidRDefault="00D42541" w:rsidP="00D4254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метизов) деклараций (сертификатов) соответствия требованиям безопасности;</w:t>
      </w:r>
    </w:p>
    <w:p w:rsidR="00D42541" w:rsidRDefault="00D42541" w:rsidP="00D4254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D42541" w:rsidRDefault="00D42541" w:rsidP="00D42541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  <w:t>2.2. Участник закупочных процедур на право заключения договора на поставку метизов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42541" w:rsidRDefault="00D42541" w:rsidP="00D42541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>2.3. Метизы должны соответствовать требованиям «Правил устройства электроустановок» (ПУЭ) (7-е издание) и требованиям:</w:t>
      </w:r>
    </w:p>
    <w:p w:rsidR="00D42541" w:rsidRDefault="00D42541" w:rsidP="00D42541">
      <w:pPr>
        <w:tabs>
          <w:tab w:val="left" w:pos="0"/>
          <w:tab w:val="left" w:pos="993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 xml:space="preserve">- Чертежа </w:t>
      </w:r>
      <w:r>
        <w:rPr>
          <w:sz w:val="24"/>
          <w:szCs w:val="24"/>
        </w:rPr>
        <w:t xml:space="preserve">типового проекта </w:t>
      </w:r>
      <w:bookmarkStart w:id="1" w:name="_GoBack"/>
      <w:bookmarkEnd w:id="1"/>
      <w:r w:rsidRPr="0088695D">
        <w:rPr>
          <w:color w:val="000000"/>
          <w:sz w:val="24"/>
          <w:szCs w:val="24"/>
        </w:rPr>
        <w:t>3.407-131</w:t>
      </w:r>
      <w:r>
        <w:rPr>
          <w:sz w:val="24"/>
          <w:szCs w:val="24"/>
        </w:rPr>
        <w:t>;</w:t>
      </w:r>
    </w:p>
    <w:p w:rsidR="00D42541" w:rsidRDefault="00D42541" w:rsidP="00D42541">
      <w:pPr>
        <w:tabs>
          <w:tab w:val="left" w:pos="0"/>
          <w:tab w:val="left" w:pos="993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D42541" w:rsidRDefault="00D42541" w:rsidP="00D42541">
      <w:pPr>
        <w:tabs>
          <w:tab w:val="left" w:pos="0"/>
          <w:tab w:val="left" w:pos="851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ab/>
        <w:t>2.4. Упаковка, транспортирование, условия и сроки хранения.</w:t>
      </w:r>
    </w:p>
    <w:p w:rsidR="00D42541" w:rsidRDefault="00D42541" w:rsidP="00D42541">
      <w:pPr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метизов должны соответствовать требованиям, указанным в технических условиях изготовителя метизов, ГОСТ 14192 – 96, ГОСТ перечисленных в п.2.3 данного ТЗ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D42541" w:rsidRDefault="00D42541" w:rsidP="00D42541">
      <w:pPr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Правила приемки метизов должны соответствовать требованиям ГОСТ перечисленным в п.2.3 данного ТЗ.</w:t>
      </w:r>
    </w:p>
    <w:p w:rsidR="00D42541" w:rsidRDefault="00D42541" w:rsidP="00D42541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>
        <w:rPr>
          <w:szCs w:val="24"/>
        </w:rPr>
        <w:t>Способ укладки и транспортировки метизов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D42541" w:rsidRDefault="00D42541" w:rsidP="00D42541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>
        <w:rPr>
          <w:szCs w:val="24"/>
        </w:rPr>
        <w:t>Упаковка метизов должна производиться в соответствии с требованиями нормативно-технической документации на конкретные типы метизов.</w:t>
      </w:r>
    </w:p>
    <w:p w:rsidR="00D42541" w:rsidRDefault="00D42541" w:rsidP="00D42541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>
        <w:rPr>
          <w:szCs w:val="24"/>
        </w:rPr>
        <w:tab/>
        <w:t>2.5. Каждая партия метизов должна подвергаться приемо-сдаточным испытаниям в соответствие с ГОСТ перечисленных в п.2.3 данного ТЗ.</w:t>
      </w:r>
    </w:p>
    <w:p w:rsidR="00D42541" w:rsidRDefault="00D42541" w:rsidP="00D42541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>
        <w:rPr>
          <w:szCs w:val="24"/>
        </w:rPr>
        <w:tab/>
        <w:t>2.6.  Срок изготовления метизов должен быть не более полугода от момента поставки.</w:t>
      </w:r>
    </w:p>
    <w:p w:rsidR="00D42541" w:rsidRDefault="00D42541" w:rsidP="00D42541">
      <w:pPr>
        <w:spacing w:line="276" w:lineRule="auto"/>
        <w:rPr>
          <w:sz w:val="24"/>
          <w:szCs w:val="24"/>
        </w:rPr>
      </w:pPr>
    </w:p>
    <w:p w:rsidR="00D42541" w:rsidRDefault="00D42541" w:rsidP="00D4254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D42541" w:rsidRDefault="00D42541" w:rsidP="00D4254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поставляемые метизы должна распространяться не менее чем на 12 месяцев. Время начала исчисления гарантийного срока – с момента их поставки. Поставщик должен за свой счет и в сроки, согласованные с Покупателем, устранять любые дефекты, выявленные в период гарантийного срока. В случае выхода метизов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D42541" w:rsidRDefault="00D42541" w:rsidP="00D4254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42541" w:rsidRDefault="00D42541" w:rsidP="00D4254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D42541" w:rsidRDefault="00D42541" w:rsidP="00D4254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Метизы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D42541" w:rsidRDefault="00D42541" w:rsidP="00D4254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42541" w:rsidRDefault="00D42541" w:rsidP="00D4254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D42541" w:rsidRDefault="00D42541" w:rsidP="00D4254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метизов должны входить документы: </w:t>
      </w:r>
    </w:p>
    <w:p w:rsidR="00D42541" w:rsidRDefault="00D42541" w:rsidP="00D4254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D42541" w:rsidRDefault="00D42541" w:rsidP="00D4254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сертификат соответствия и свидетельство о приемке на поставляемые метизы, на русском языке.</w:t>
      </w:r>
    </w:p>
    <w:p w:rsidR="00D42541" w:rsidRDefault="00D42541" w:rsidP="00D4254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Маркировка метизов должна соответствовать требованиям ГОСТ перечисленных в п.2.3 данного ТЗ (для конкретного типа номенклатуры). Маркировка метизов, содержание и способ нанесения ее указывается в стандартах или технических условиях на метизы конкретных типов.</w:t>
      </w:r>
    </w:p>
    <w:p w:rsidR="00D42541" w:rsidRDefault="00D42541" w:rsidP="00D4254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метизов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метизов. </w:t>
      </w:r>
    </w:p>
    <w:p w:rsidR="00D42541" w:rsidRDefault="00D42541" w:rsidP="00D42541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D42541" w:rsidRDefault="00D42541" w:rsidP="00D4254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D42541" w:rsidRDefault="00D42541" w:rsidP="00D4254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метизов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D42541" w:rsidRDefault="00D42541" w:rsidP="00D4254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42541" w:rsidRDefault="00D42541" w:rsidP="00D42541">
      <w:pPr>
        <w:rPr>
          <w:sz w:val="26"/>
          <w:szCs w:val="26"/>
        </w:rPr>
      </w:pPr>
    </w:p>
    <w:p w:rsidR="00D42541" w:rsidRDefault="00D42541" w:rsidP="00D42541">
      <w:pPr>
        <w:rPr>
          <w:sz w:val="26"/>
          <w:szCs w:val="26"/>
        </w:rPr>
      </w:pPr>
    </w:p>
    <w:p w:rsidR="00D42541" w:rsidRDefault="00D42541" w:rsidP="00D42541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D42541" w:rsidRDefault="00D42541" w:rsidP="00D42541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     подпись                     Фамилия И.О.         </w:t>
      </w:r>
    </w:p>
    <w:p w:rsidR="00D42541" w:rsidRPr="00697DC5" w:rsidRDefault="00D42541" w:rsidP="00D42541">
      <w:pPr>
        <w:pStyle w:val="ad"/>
        <w:tabs>
          <w:tab w:val="left" w:pos="993"/>
        </w:tabs>
        <w:spacing w:line="276" w:lineRule="auto"/>
        <w:ind w:left="709" w:firstLine="0"/>
        <w:rPr>
          <w:sz w:val="22"/>
          <w:szCs w:val="22"/>
        </w:rPr>
      </w:pPr>
    </w:p>
    <w:p w:rsidR="008F73A3" w:rsidRPr="00697DC5" w:rsidRDefault="008F73A3" w:rsidP="00D42541">
      <w:pPr>
        <w:pStyle w:val="ad"/>
        <w:tabs>
          <w:tab w:val="left" w:pos="993"/>
        </w:tabs>
        <w:spacing w:line="276" w:lineRule="auto"/>
        <w:ind w:left="709" w:firstLine="0"/>
        <w:rPr>
          <w:sz w:val="22"/>
          <w:szCs w:val="22"/>
        </w:rPr>
      </w:pPr>
    </w:p>
    <w:sectPr w:rsidR="008F73A3" w:rsidRPr="00697DC5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4E90" w:rsidRDefault="00784E90">
      <w:r>
        <w:separator/>
      </w:r>
    </w:p>
  </w:endnote>
  <w:endnote w:type="continuationSeparator" w:id="0">
    <w:p w:rsidR="00784E90" w:rsidRDefault="00784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4E90" w:rsidRDefault="00784E90">
      <w:r>
        <w:separator/>
      </w:r>
    </w:p>
  </w:footnote>
  <w:footnote w:type="continuationSeparator" w:id="0">
    <w:p w:rsidR="00784E90" w:rsidRDefault="00784E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EC71E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4B103B6A"/>
    <w:lvl w:ilvl="0">
      <w:start w:val="1"/>
      <w:numFmt w:val="decimal"/>
      <w:lvlText w:val="%1."/>
      <w:lvlJc w:val="left"/>
      <w:pPr>
        <w:ind w:left="1429" w:hanging="360"/>
      </w:pPr>
      <w:rPr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012B"/>
    <w:rsid w:val="000022BA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3898"/>
    <w:rsid w:val="000141BE"/>
    <w:rsid w:val="000150AB"/>
    <w:rsid w:val="00015CF2"/>
    <w:rsid w:val="00016DC9"/>
    <w:rsid w:val="00017101"/>
    <w:rsid w:val="00017D57"/>
    <w:rsid w:val="00020BC6"/>
    <w:rsid w:val="00020DD3"/>
    <w:rsid w:val="00021AAA"/>
    <w:rsid w:val="00023A39"/>
    <w:rsid w:val="00023BB4"/>
    <w:rsid w:val="00026739"/>
    <w:rsid w:val="00026ECC"/>
    <w:rsid w:val="00027351"/>
    <w:rsid w:val="000310BC"/>
    <w:rsid w:val="000312FC"/>
    <w:rsid w:val="0003144D"/>
    <w:rsid w:val="00031516"/>
    <w:rsid w:val="00032681"/>
    <w:rsid w:val="00033132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77FEB"/>
    <w:rsid w:val="000808BE"/>
    <w:rsid w:val="00080D68"/>
    <w:rsid w:val="00083F59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6923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066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E7AB1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651"/>
    <w:rsid w:val="00155F16"/>
    <w:rsid w:val="001567CA"/>
    <w:rsid w:val="00156931"/>
    <w:rsid w:val="00157FC6"/>
    <w:rsid w:val="0016126B"/>
    <w:rsid w:val="0016192E"/>
    <w:rsid w:val="001627C0"/>
    <w:rsid w:val="00162A2B"/>
    <w:rsid w:val="00163418"/>
    <w:rsid w:val="00165DBD"/>
    <w:rsid w:val="00165E14"/>
    <w:rsid w:val="00166098"/>
    <w:rsid w:val="001666F9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DE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57C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164F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5A60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425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4AF8"/>
    <w:rsid w:val="002B5EB4"/>
    <w:rsid w:val="002B66A7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1C8A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332D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5F9"/>
    <w:rsid w:val="003B385A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4C05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798"/>
    <w:rsid w:val="00417997"/>
    <w:rsid w:val="00420B7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34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F02"/>
    <w:rsid w:val="004A3531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C73DF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B6C"/>
    <w:rsid w:val="00594C53"/>
    <w:rsid w:val="00595561"/>
    <w:rsid w:val="005961A6"/>
    <w:rsid w:val="0059669F"/>
    <w:rsid w:val="00597EE1"/>
    <w:rsid w:val="005A1335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7FF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A59"/>
    <w:rsid w:val="005F2F38"/>
    <w:rsid w:val="005F3643"/>
    <w:rsid w:val="005F4511"/>
    <w:rsid w:val="005F4B9E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0D7"/>
    <w:rsid w:val="00643D80"/>
    <w:rsid w:val="00644676"/>
    <w:rsid w:val="006459FD"/>
    <w:rsid w:val="00645DA5"/>
    <w:rsid w:val="006468CC"/>
    <w:rsid w:val="00646DA3"/>
    <w:rsid w:val="00647228"/>
    <w:rsid w:val="00650EA0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6EAC"/>
    <w:rsid w:val="00697B92"/>
    <w:rsid w:val="00697D58"/>
    <w:rsid w:val="00697DC5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117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47D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4E90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55EA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040"/>
    <w:rsid w:val="00832103"/>
    <w:rsid w:val="00833C23"/>
    <w:rsid w:val="00834E3E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0C29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19A"/>
    <w:rsid w:val="0087572B"/>
    <w:rsid w:val="0087768B"/>
    <w:rsid w:val="008805F0"/>
    <w:rsid w:val="00881BE6"/>
    <w:rsid w:val="008832E3"/>
    <w:rsid w:val="008833B3"/>
    <w:rsid w:val="00883781"/>
    <w:rsid w:val="00884BC3"/>
    <w:rsid w:val="0088695D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2C"/>
    <w:rsid w:val="008A0375"/>
    <w:rsid w:val="008A2574"/>
    <w:rsid w:val="008A2EAB"/>
    <w:rsid w:val="008A4E3A"/>
    <w:rsid w:val="008A5CA5"/>
    <w:rsid w:val="008A6687"/>
    <w:rsid w:val="008A6A44"/>
    <w:rsid w:val="008B0A52"/>
    <w:rsid w:val="008B1E2C"/>
    <w:rsid w:val="008B22FE"/>
    <w:rsid w:val="008B41DF"/>
    <w:rsid w:val="008B4767"/>
    <w:rsid w:val="008B60B6"/>
    <w:rsid w:val="008C09F5"/>
    <w:rsid w:val="008C1983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3DD9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E2943"/>
    <w:rsid w:val="009E3ACE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48D0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34E"/>
    <w:rsid w:val="00AE1B50"/>
    <w:rsid w:val="00AE20B1"/>
    <w:rsid w:val="00AE2CE9"/>
    <w:rsid w:val="00AE3899"/>
    <w:rsid w:val="00AE4642"/>
    <w:rsid w:val="00AE7BDC"/>
    <w:rsid w:val="00AF2248"/>
    <w:rsid w:val="00AF31AD"/>
    <w:rsid w:val="00AF3C16"/>
    <w:rsid w:val="00AF5C3C"/>
    <w:rsid w:val="00AF5E71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6C59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29AA"/>
    <w:rsid w:val="00B63411"/>
    <w:rsid w:val="00B65693"/>
    <w:rsid w:val="00B65C5B"/>
    <w:rsid w:val="00B66055"/>
    <w:rsid w:val="00B67197"/>
    <w:rsid w:val="00B6726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3E"/>
    <w:rsid w:val="00B97488"/>
    <w:rsid w:val="00B97AC4"/>
    <w:rsid w:val="00BA018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1738"/>
    <w:rsid w:val="00BF20ED"/>
    <w:rsid w:val="00BF3190"/>
    <w:rsid w:val="00BF31D0"/>
    <w:rsid w:val="00BF4767"/>
    <w:rsid w:val="00BF612E"/>
    <w:rsid w:val="00BF6130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51C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E7B4F"/>
    <w:rsid w:val="00CF0257"/>
    <w:rsid w:val="00CF0E1A"/>
    <w:rsid w:val="00CF22E0"/>
    <w:rsid w:val="00CF4176"/>
    <w:rsid w:val="00CF54E7"/>
    <w:rsid w:val="00CF565A"/>
    <w:rsid w:val="00CF6699"/>
    <w:rsid w:val="00CF67E2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4710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541"/>
    <w:rsid w:val="00D42FE7"/>
    <w:rsid w:val="00D4319A"/>
    <w:rsid w:val="00D44A37"/>
    <w:rsid w:val="00D468F8"/>
    <w:rsid w:val="00D475AF"/>
    <w:rsid w:val="00D541DC"/>
    <w:rsid w:val="00D54C49"/>
    <w:rsid w:val="00D552B3"/>
    <w:rsid w:val="00D57379"/>
    <w:rsid w:val="00D57953"/>
    <w:rsid w:val="00D61273"/>
    <w:rsid w:val="00D61ED8"/>
    <w:rsid w:val="00D64834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4D6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51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859"/>
    <w:rsid w:val="00E26AC7"/>
    <w:rsid w:val="00E26D27"/>
    <w:rsid w:val="00E26D48"/>
    <w:rsid w:val="00E304A8"/>
    <w:rsid w:val="00E306DA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5F56"/>
    <w:rsid w:val="00E57E1B"/>
    <w:rsid w:val="00E60F8D"/>
    <w:rsid w:val="00E63075"/>
    <w:rsid w:val="00E6313F"/>
    <w:rsid w:val="00E64F0C"/>
    <w:rsid w:val="00E707ED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C71E9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67D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4AD"/>
    <w:rsid w:val="00F25C59"/>
    <w:rsid w:val="00F27C11"/>
    <w:rsid w:val="00F27CD0"/>
    <w:rsid w:val="00F318A5"/>
    <w:rsid w:val="00F31E92"/>
    <w:rsid w:val="00F3335E"/>
    <w:rsid w:val="00F364EA"/>
    <w:rsid w:val="00F37973"/>
    <w:rsid w:val="00F37BDB"/>
    <w:rsid w:val="00F40946"/>
    <w:rsid w:val="00F41EEA"/>
    <w:rsid w:val="00F42C84"/>
    <w:rsid w:val="00F4441B"/>
    <w:rsid w:val="00F46DCA"/>
    <w:rsid w:val="00F46FBB"/>
    <w:rsid w:val="00F525F8"/>
    <w:rsid w:val="00F5286A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49A3"/>
    <w:rsid w:val="00F75196"/>
    <w:rsid w:val="00F754CC"/>
    <w:rsid w:val="00F7773E"/>
    <w:rsid w:val="00F80413"/>
    <w:rsid w:val="00F84073"/>
    <w:rsid w:val="00F84141"/>
    <w:rsid w:val="00F844B6"/>
    <w:rsid w:val="00F85126"/>
    <w:rsid w:val="00F85820"/>
    <w:rsid w:val="00F85E2D"/>
    <w:rsid w:val="00F86F49"/>
    <w:rsid w:val="00F87C16"/>
    <w:rsid w:val="00F90AC6"/>
    <w:rsid w:val="00F9166A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22CC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  <w:rsid w:val="00FF6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84FED81-3AD5-4398-8E58-AE19F053D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9E5EB9-1D5C-4026-B86D-01912CFF48AE}"/>
</file>

<file path=customXml/itemProps2.xml><?xml version="1.0" encoding="utf-8"?>
<ds:datastoreItem xmlns:ds="http://schemas.openxmlformats.org/officeDocument/2006/customXml" ds:itemID="{B48E299E-144D-4452-9C9D-8F99766EA662}"/>
</file>

<file path=customXml/itemProps3.xml><?xml version="1.0" encoding="utf-8"?>
<ds:datastoreItem xmlns:ds="http://schemas.openxmlformats.org/officeDocument/2006/customXml" ds:itemID="{AC540817-7FE9-4B3E-A142-7457CB224678}"/>
</file>

<file path=customXml/itemProps4.xml><?xml version="1.0" encoding="utf-8"?>
<ds:datastoreItem xmlns:ds="http://schemas.openxmlformats.org/officeDocument/2006/customXml" ds:itemID="{387113D3-7687-4B5A-8490-75477A4AA58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933</Words>
  <Characters>5324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8</cp:revision>
  <cp:lastPrinted>2010-09-30T13:29:00Z</cp:lastPrinted>
  <dcterms:created xsi:type="dcterms:W3CDTF">2015-03-31T08:30:00Z</dcterms:created>
  <dcterms:modified xsi:type="dcterms:W3CDTF">2015-08-31T17:40:00Z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